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9689C3" w14:textId="77777777" w:rsidR="00B2124B" w:rsidRDefault="00B2124B" w:rsidP="00B2124B">
      <w:pPr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951E95">
        <w:rPr>
          <w:rFonts w:ascii="Calibri" w:hAnsi="Calibri"/>
          <w:b/>
          <w:sz w:val="22"/>
          <w:szCs w:val="22"/>
        </w:rPr>
        <w:t xml:space="preserve">Chapter </w:t>
      </w:r>
      <w:r>
        <w:rPr>
          <w:rFonts w:ascii="Calibri" w:hAnsi="Calibri"/>
          <w:b/>
          <w:sz w:val="22"/>
          <w:szCs w:val="22"/>
        </w:rPr>
        <w:t>8</w:t>
      </w:r>
      <w:r w:rsidRPr="00951E95">
        <w:rPr>
          <w:rFonts w:ascii="Calibri" w:hAnsi="Calibri"/>
          <w:b/>
          <w:sz w:val="22"/>
          <w:szCs w:val="22"/>
        </w:rPr>
        <w:t xml:space="preserve">– Advanced Accounting, </w:t>
      </w:r>
      <w:r w:rsidR="00C56312">
        <w:rPr>
          <w:rFonts w:ascii="Calibri" w:hAnsi="Calibri"/>
          <w:b/>
          <w:sz w:val="22"/>
          <w:szCs w:val="22"/>
        </w:rPr>
        <w:t>4</w:t>
      </w:r>
      <w:r w:rsidR="00C56312" w:rsidRPr="00C56312">
        <w:rPr>
          <w:rFonts w:ascii="Calibri" w:hAnsi="Calibri"/>
          <w:b/>
          <w:sz w:val="22"/>
          <w:szCs w:val="22"/>
          <w:vertAlign w:val="superscript"/>
        </w:rPr>
        <w:t>th</w:t>
      </w:r>
      <w:r w:rsidR="00C56312">
        <w:rPr>
          <w:rFonts w:ascii="Calibri" w:hAnsi="Calibri"/>
          <w:b/>
          <w:sz w:val="22"/>
          <w:szCs w:val="22"/>
        </w:rPr>
        <w:t xml:space="preserve"> </w:t>
      </w:r>
      <w:r w:rsidRPr="00951E95">
        <w:rPr>
          <w:rFonts w:ascii="Calibri" w:hAnsi="Calibri"/>
          <w:b/>
          <w:sz w:val="22"/>
          <w:szCs w:val="22"/>
        </w:rPr>
        <w:t>Edition by Hamlen</w:t>
      </w:r>
    </w:p>
    <w:p w14:paraId="392FE4B8" w14:textId="77777777" w:rsidR="00C56312" w:rsidRPr="00951E95" w:rsidRDefault="00C56312" w:rsidP="00B2124B">
      <w:pPr>
        <w:rPr>
          <w:rFonts w:ascii="Calibri" w:hAnsi="Calibri"/>
          <w:sz w:val="22"/>
          <w:szCs w:val="22"/>
        </w:rPr>
      </w:pPr>
    </w:p>
    <w:p w14:paraId="7D662960" w14:textId="77777777" w:rsidR="00B2124B" w:rsidRPr="00951E95" w:rsidRDefault="00B2124B" w:rsidP="00B2124B">
      <w:pPr>
        <w:rPr>
          <w:rFonts w:ascii="Calibri" w:hAnsi="Calibri"/>
          <w:b/>
          <w:sz w:val="22"/>
          <w:szCs w:val="22"/>
        </w:rPr>
      </w:pPr>
      <w:r w:rsidRPr="00951E95">
        <w:rPr>
          <w:rFonts w:ascii="Calibri" w:hAnsi="Calibri"/>
          <w:b/>
          <w:sz w:val="22"/>
          <w:szCs w:val="22"/>
        </w:rPr>
        <w:t xml:space="preserve">Solutions to Practice Quiz </w:t>
      </w:r>
    </w:p>
    <w:p w14:paraId="534E5377" w14:textId="77777777" w:rsidR="00B2124B" w:rsidRPr="00951E95" w:rsidRDefault="00B2124B" w:rsidP="00B2124B">
      <w:pPr>
        <w:tabs>
          <w:tab w:val="left" w:pos="2670"/>
        </w:tabs>
        <w:rPr>
          <w:rFonts w:ascii="Calibri" w:hAnsi="Calibri"/>
          <w:sz w:val="22"/>
          <w:szCs w:val="22"/>
        </w:rPr>
      </w:pPr>
    </w:p>
    <w:p w14:paraId="7EE4E55A" w14:textId="77777777" w:rsidR="00840B70" w:rsidRPr="00B2124B" w:rsidRDefault="00F92969" w:rsidP="009A16F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t>1</w:t>
      </w:r>
      <w:r w:rsidR="00840B70" w:rsidRPr="00B2124B">
        <w:rPr>
          <w:rFonts w:asciiTheme="minorHAnsi" w:hAnsiTheme="minorHAnsi"/>
          <w:b/>
          <w:sz w:val="22"/>
          <w:szCs w:val="22"/>
        </w:rPr>
        <w:t>.</w:t>
      </w:r>
      <w:r w:rsidR="00840B70" w:rsidRPr="00B2124B">
        <w:rPr>
          <w:rFonts w:asciiTheme="minorHAnsi" w:hAnsiTheme="minorHAnsi"/>
          <w:b/>
          <w:sz w:val="22"/>
          <w:szCs w:val="22"/>
        </w:rPr>
        <w:tab/>
      </w:r>
      <w:r w:rsidR="009A16F6" w:rsidRPr="009A16F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2E208B" w:rsidRPr="00B2124B">
        <w:rPr>
          <w:rFonts w:asciiTheme="minorHAnsi" w:hAnsiTheme="minorHAnsi"/>
          <w:b/>
          <w:bCs/>
          <w:sz w:val="22"/>
          <w:szCs w:val="22"/>
        </w:rPr>
        <w:t>Import and export transactions</w:t>
      </w:r>
    </w:p>
    <w:p w14:paraId="2E3FA7D4" w14:textId="77777777" w:rsidR="00840B70" w:rsidRPr="00B2124B" w:rsidRDefault="00840B70" w:rsidP="009A16F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2124B">
        <w:rPr>
          <w:rFonts w:asciiTheme="minorHAnsi" w:hAnsiTheme="minorHAnsi"/>
          <w:b/>
          <w:bCs/>
          <w:sz w:val="22"/>
          <w:szCs w:val="22"/>
        </w:rPr>
        <w:t>1</w:t>
      </w:r>
    </w:p>
    <w:p w14:paraId="5B164CDA" w14:textId="77777777" w:rsidR="00840B70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Answer:</w:t>
      </w:r>
      <w:r w:rsidR="00043041" w:rsidRPr="00B2124B">
        <w:rPr>
          <w:rFonts w:asciiTheme="minorHAnsi" w:hAnsiTheme="minorHAnsi"/>
          <w:sz w:val="22"/>
          <w:szCs w:val="22"/>
        </w:rPr>
        <w:t xml:space="preserve">  </w:t>
      </w:r>
      <w:r w:rsidR="00840B70" w:rsidRPr="00B2124B">
        <w:rPr>
          <w:rFonts w:asciiTheme="minorHAnsi" w:hAnsiTheme="minorHAnsi"/>
          <w:sz w:val="22"/>
          <w:szCs w:val="22"/>
        </w:rPr>
        <w:t>a</w:t>
      </w:r>
    </w:p>
    <w:p w14:paraId="018F2310" w14:textId="77777777" w:rsidR="009A16F6" w:rsidRDefault="009A16F6" w:rsidP="009A16F6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B40C472" w14:textId="77777777" w:rsidR="00610AA4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Rationale:</w:t>
      </w:r>
    </w:p>
    <w:p w14:paraId="2EBD4CFE" w14:textId="77777777" w:rsidR="00F33CB4" w:rsidRPr="00B2124B" w:rsidRDefault="00F33CB4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2124B">
        <w:rPr>
          <w:rFonts w:asciiTheme="minorHAnsi" w:hAnsiTheme="minorHAnsi"/>
          <w:sz w:val="22"/>
          <w:szCs w:val="22"/>
        </w:rPr>
        <w:t>201</w:t>
      </w:r>
      <w:r w:rsidR="00394F03">
        <w:rPr>
          <w:rFonts w:asciiTheme="minorHAnsi" w:hAnsiTheme="minorHAnsi"/>
          <w:sz w:val="22"/>
          <w:szCs w:val="22"/>
        </w:rPr>
        <w:t>8</w:t>
      </w:r>
      <w:r w:rsidRPr="00B2124B">
        <w:rPr>
          <w:rFonts w:asciiTheme="minorHAnsi" w:hAnsiTheme="minorHAnsi"/>
          <w:sz w:val="22"/>
          <w:szCs w:val="22"/>
        </w:rPr>
        <w:t xml:space="preserve"> exchange gain</w:t>
      </w:r>
      <w:r w:rsidR="00043041" w:rsidRPr="00B2124B">
        <w:rPr>
          <w:rFonts w:asciiTheme="minorHAnsi" w:hAnsiTheme="minorHAnsi"/>
          <w:sz w:val="22"/>
          <w:szCs w:val="22"/>
        </w:rPr>
        <w:t xml:space="preserve"> </w:t>
      </w:r>
      <w:r w:rsidRPr="00B2124B">
        <w:rPr>
          <w:rFonts w:asciiTheme="minorHAnsi" w:hAnsiTheme="minorHAnsi"/>
          <w:sz w:val="22"/>
          <w:szCs w:val="22"/>
        </w:rPr>
        <w:t>= ($1.40</w:t>
      </w:r>
      <w:r w:rsidR="009A16F6">
        <w:rPr>
          <w:rFonts w:asciiTheme="minorHAnsi" w:hAnsiTheme="minorHAnsi"/>
          <w:sz w:val="22"/>
          <w:szCs w:val="22"/>
        </w:rPr>
        <w:t xml:space="preserve"> – </w:t>
      </w:r>
      <w:r w:rsidRPr="00B2124B">
        <w:rPr>
          <w:rFonts w:asciiTheme="minorHAnsi" w:hAnsiTheme="minorHAnsi"/>
          <w:sz w:val="22"/>
          <w:szCs w:val="22"/>
        </w:rPr>
        <w:t>$1.38) x 1,000,000 = $20,000</w:t>
      </w:r>
    </w:p>
    <w:p w14:paraId="2F3F69CA" w14:textId="77777777" w:rsidR="00F33CB4" w:rsidRPr="00B2124B" w:rsidRDefault="00F33CB4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2124B">
        <w:rPr>
          <w:rFonts w:asciiTheme="minorHAnsi" w:hAnsiTheme="minorHAnsi"/>
          <w:sz w:val="22"/>
          <w:szCs w:val="22"/>
        </w:rPr>
        <w:t>201</w:t>
      </w:r>
      <w:r w:rsidR="00394F03">
        <w:rPr>
          <w:rFonts w:asciiTheme="minorHAnsi" w:hAnsiTheme="minorHAnsi"/>
          <w:sz w:val="22"/>
          <w:szCs w:val="22"/>
        </w:rPr>
        <w:t>9</w:t>
      </w:r>
      <w:r w:rsidRPr="00B2124B">
        <w:rPr>
          <w:rFonts w:asciiTheme="minorHAnsi" w:hAnsiTheme="minorHAnsi"/>
          <w:sz w:val="22"/>
          <w:szCs w:val="22"/>
        </w:rPr>
        <w:t xml:space="preserve"> exchange loss = ($1.38</w:t>
      </w:r>
      <w:r w:rsidR="009A16F6">
        <w:rPr>
          <w:rFonts w:asciiTheme="minorHAnsi" w:hAnsiTheme="minorHAnsi"/>
          <w:sz w:val="22"/>
          <w:szCs w:val="22"/>
        </w:rPr>
        <w:t xml:space="preserve"> – </w:t>
      </w:r>
      <w:r w:rsidRPr="00B2124B">
        <w:rPr>
          <w:rFonts w:asciiTheme="minorHAnsi" w:hAnsiTheme="minorHAnsi"/>
          <w:sz w:val="22"/>
          <w:szCs w:val="22"/>
        </w:rPr>
        <w:t>$1.41) x 1,000,000 = $30,000</w:t>
      </w:r>
    </w:p>
    <w:p w14:paraId="2ECA4918" w14:textId="77777777" w:rsidR="00610AA4" w:rsidRPr="00B2124B" w:rsidRDefault="00610AA4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162E7FA" w14:textId="77777777" w:rsidR="009A16F6" w:rsidRDefault="009A16F6" w:rsidP="009A16F6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A6A1585" w14:textId="77777777" w:rsidR="00AD2694" w:rsidRPr="00B2124B" w:rsidRDefault="00F92969" w:rsidP="009A16F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t>2</w:t>
      </w:r>
      <w:r w:rsidR="00AD2694" w:rsidRPr="00B2124B">
        <w:rPr>
          <w:rFonts w:asciiTheme="minorHAnsi" w:hAnsiTheme="minorHAnsi"/>
          <w:b/>
          <w:sz w:val="22"/>
          <w:szCs w:val="22"/>
        </w:rPr>
        <w:t>.</w:t>
      </w:r>
      <w:r w:rsidR="00AD2694" w:rsidRPr="00B2124B">
        <w:rPr>
          <w:rFonts w:asciiTheme="minorHAnsi" w:hAnsiTheme="minorHAnsi"/>
          <w:b/>
          <w:sz w:val="22"/>
          <w:szCs w:val="22"/>
        </w:rPr>
        <w:tab/>
      </w:r>
      <w:r w:rsidR="009A16F6" w:rsidRPr="009A16F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F33CB4" w:rsidRPr="00B2124B">
        <w:rPr>
          <w:rFonts w:asciiTheme="minorHAnsi" w:hAnsiTheme="minorHAnsi"/>
          <w:b/>
          <w:bCs/>
          <w:sz w:val="22"/>
          <w:szCs w:val="22"/>
        </w:rPr>
        <w:t>Import and export transactions</w:t>
      </w:r>
    </w:p>
    <w:p w14:paraId="02C875E6" w14:textId="77777777" w:rsidR="002262F1" w:rsidRPr="00B2124B" w:rsidRDefault="00AD2694" w:rsidP="009A16F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2124B">
        <w:rPr>
          <w:rFonts w:asciiTheme="minorHAnsi" w:hAnsiTheme="minorHAnsi"/>
          <w:b/>
          <w:bCs/>
          <w:sz w:val="22"/>
          <w:szCs w:val="22"/>
        </w:rPr>
        <w:t>1</w:t>
      </w:r>
    </w:p>
    <w:p w14:paraId="5F5F9F37" w14:textId="77777777" w:rsidR="00AD2694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Answer:</w:t>
      </w:r>
      <w:r w:rsidR="00043041" w:rsidRPr="00B2124B">
        <w:rPr>
          <w:rFonts w:asciiTheme="minorHAnsi" w:hAnsiTheme="minorHAnsi"/>
          <w:sz w:val="22"/>
          <w:szCs w:val="22"/>
        </w:rPr>
        <w:t xml:space="preserve">  </w:t>
      </w:r>
      <w:r w:rsidR="00C52831" w:rsidRPr="00B2124B">
        <w:rPr>
          <w:rFonts w:asciiTheme="minorHAnsi" w:hAnsiTheme="minorHAnsi"/>
          <w:sz w:val="22"/>
          <w:szCs w:val="22"/>
        </w:rPr>
        <w:t>b</w:t>
      </w:r>
    </w:p>
    <w:p w14:paraId="726BF6B1" w14:textId="77777777" w:rsidR="009A16F6" w:rsidRDefault="009A16F6" w:rsidP="009A16F6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2E3E2DB" w14:textId="77777777" w:rsidR="00D31243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Rationale:</w:t>
      </w:r>
      <w:r w:rsidR="003C3598" w:rsidRPr="00B2124B">
        <w:rPr>
          <w:rFonts w:asciiTheme="minorHAnsi" w:hAnsiTheme="minorHAnsi"/>
          <w:sz w:val="22"/>
          <w:szCs w:val="22"/>
        </w:rPr>
        <w:t xml:space="preserve"> </w:t>
      </w:r>
      <w:r w:rsidR="00043041" w:rsidRPr="00B2124B">
        <w:rPr>
          <w:rFonts w:asciiTheme="minorHAnsi" w:hAnsiTheme="minorHAnsi"/>
          <w:sz w:val="22"/>
          <w:szCs w:val="22"/>
        </w:rPr>
        <w:t xml:space="preserve"> </w:t>
      </w:r>
      <w:r w:rsidR="00C52831" w:rsidRPr="00B2124B">
        <w:rPr>
          <w:rFonts w:asciiTheme="minorHAnsi" w:hAnsiTheme="minorHAnsi"/>
          <w:sz w:val="22"/>
          <w:szCs w:val="22"/>
        </w:rPr>
        <w:t>Sales revenue is reported at the spot rate at the date of sale.</w:t>
      </w:r>
    </w:p>
    <w:p w14:paraId="6B82BD74" w14:textId="77777777" w:rsidR="00D31243" w:rsidRPr="00B2124B" w:rsidRDefault="00D31243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1AAF970" w14:textId="77777777" w:rsidR="00043041" w:rsidRPr="00B2124B" w:rsidRDefault="00043041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72FFF8C" w14:textId="77777777" w:rsidR="00C33DCB" w:rsidRPr="00B2124B" w:rsidRDefault="00F92969" w:rsidP="009A16F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t>3</w:t>
      </w:r>
      <w:r w:rsidR="00C33DCB" w:rsidRPr="00B2124B">
        <w:rPr>
          <w:rFonts w:asciiTheme="minorHAnsi" w:hAnsiTheme="minorHAnsi"/>
          <w:b/>
          <w:sz w:val="22"/>
          <w:szCs w:val="22"/>
        </w:rPr>
        <w:t>.</w:t>
      </w:r>
      <w:r w:rsidR="00C33DCB" w:rsidRPr="00B2124B">
        <w:rPr>
          <w:rFonts w:asciiTheme="minorHAnsi" w:hAnsiTheme="minorHAnsi"/>
          <w:b/>
          <w:sz w:val="22"/>
          <w:szCs w:val="22"/>
        </w:rPr>
        <w:tab/>
      </w:r>
      <w:r w:rsidR="009A16F6" w:rsidRPr="009A16F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C52831" w:rsidRPr="00B2124B">
        <w:rPr>
          <w:rFonts w:asciiTheme="minorHAnsi" w:hAnsiTheme="minorHAnsi"/>
          <w:b/>
          <w:bCs/>
          <w:sz w:val="22"/>
          <w:szCs w:val="22"/>
        </w:rPr>
        <w:t>Valuation of forward contracts</w:t>
      </w:r>
    </w:p>
    <w:p w14:paraId="376B911A" w14:textId="77777777" w:rsidR="00C33DCB" w:rsidRPr="00B2124B" w:rsidRDefault="00C33DCB" w:rsidP="009A16F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2124B">
        <w:rPr>
          <w:rFonts w:asciiTheme="minorHAnsi" w:hAnsiTheme="minorHAnsi"/>
          <w:b/>
          <w:bCs/>
          <w:sz w:val="22"/>
          <w:szCs w:val="22"/>
        </w:rPr>
        <w:t>1</w:t>
      </w:r>
    </w:p>
    <w:p w14:paraId="34AA53DC" w14:textId="77777777" w:rsidR="00C33DCB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Answer:</w:t>
      </w:r>
      <w:r w:rsidR="00043041" w:rsidRPr="00B2124B">
        <w:rPr>
          <w:rFonts w:asciiTheme="minorHAnsi" w:hAnsiTheme="minorHAnsi"/>
          <w:sz w:val="22"/>
          <w:szCs w:val="22"/>
        </w:rPr>
        <w:t xml:space="preserve">  </w:t>
      </w:r>
      <w:r w:rsidR="008D569E" w:rsidRPr="00B2124B">
        <w:rPr>
          <w:rFonts w:asciiTheme="minorHAnsi" w:hAnsiTheme="minorHAnsi"/>
          <w:sz w:val="22"/>
          <w:szCs w:val="22"/>
        </w:rPr>
        <w:t>c</w:t>
      </w:r>
    </w:p>
    <w:p w14:paraId="055FE85B" w14:textId="77777777" w:rsidR="009A16F6" w:rsidRDefault="009A16F6" w:rsidP="009A16F6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4B619ED5" w14:textId="77777777" w:rsidR="00C33DCB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Rationale:</w:t>
      </w:r>
      <w:r w:rsidR="00C33DCB" w:rsidRPr="00B2124B">
        <w:rPr>
          <w:rFonts w:asciiTheme="minorHAnsi" w:hAnsiTheme="minorHAnsi"/>
          <w:sz w:val="22"/>
          <w:szCs w:val="22"/>
        </w:rPr>
        <w:t xml:space="preserve"> </w:t>
      </w:r>
      <w:r w:rsidR="00043041" w:rsidRPr="00B2124B">
        <w:rPr>
          <w:rFonts w:asciiTheme="minorHAnsi" w:hAnsiTheme="minorHAnsi"/>
          <w:sz w:val="22"/>
          <w:szCs w:val="22"/>
        </w:rPr>
        <w:t xml:space="preserve"> </w:t>
      </w:r>
      <w:r w:rsidR="008D569E" w:rsidRPr="00B2124B">
        <w:rPr>
          <w:rFonts w:asciiTheme="minorHAnsi" w:hAnsiTheme="minorHAnsi"/>
          <w:sz w:val="22"/>
          <w:szCs w:val="22"/>
        </w:rPr>
        <w:t>The contract locks in a selling price of $560,000, when the current market price of 1,000,000</w:t>
      </w:r>
      <w:r w:rsidR="00CD65D0" w:rsidRPr="00B2124B">
        <w:rPr>
          <w:rFonts w:asciiTheme="minorHAnsi" w:hAnsiTheme="minorHAnsi"/>
          <w:sz w:val="22"/>
          <w:szCs w:val="22"/>
        </w:rPr>
        <w:t xml:space="preserve"> real,</w:t>
      </w:r>
      <w:r w:rsidR="008D569E" w:rsidRPr="00B2124B">
        <w:rPr>
          <w:rFonts w:asciiTheme="minorHAnsi" w:hAnsiTheme="minorHAnsi"/>
          <w:sz w:val="22"/>
          <w:szCs w:val="22"/>
        </w:rPr>
        <w:t xml:space="preserve"> delivered October 6</w:t>
      </w:r>
      <w:r w:rsidR="00CD65D0" w:rsidRPr="00B2124B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is $520,000.</w:t>
      </w:r>
      <w:r w:rsidR="008D569E" w:rsidRPr="00B2124B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8D569E" w:rsidRPr="00B2124B">
        <w:rPr>
          <w:rFonts w:asciiTheme="minorHAnsi" w:hAnsiTheme="minorHAnsi"/>
          <w:sz w:val="22"/>
          <w:szCs w:val="22"/>
        </w:rPr>
        <w:t>Therefore</w:t>
      </w:r>
      <w:proofErr w:type="gramEnd"/>
      <w:r w:rsidR="008D569E" w:rsidRPr="00B2124B">
        <w:rPr>
          <w:rFonts w:asciiTheme="minorHAnsi" w:hAnsiTheme="minorHAnsi"/>
          <w:sz w:val="22"/>
          <w:szCs w:val="22"/>
        </w:rPr>
        <w:t xml:space="preserve"> the contract is an asset valued at $40,000.</w:t>
      </w:r>
    </w:p>
    <w:p w14:paraId="7B173EEC" w14:textId="77777777" w:rsidR="00E36AAA" w:rsidRPr="00B2124B" w:rsidRDefault="00E36AAA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5D5D301" w14:textId="77777777" w:rsidR="00F92969" w:rsidRPr="00B2124B" w:rsidRDefault="00F92969" w:rsidP="009A16F6">
      <w:pPr>
        <w:ind w:left="360"/>
        <w:jc w:val="both"/>
        <w:rPr>
          <w:rFonts w:asciiTheme="minorHAnsi" w:hAnsiTheme="minorHAnsi"/>
          <w:sz w:val="22"/>
          <w:szCs w:val="22"/>
          <w:highlight w:val="yellow"/>
        </w:rPr>
      </w:pPr>
    </w:p>
    <w:p w14:paraId="370C9D2A" w14:textId="77777777" w:rsidR="00EE1C55" w:rsidRPr="00B2124B" w:rsidRDefault="00F92969" w:rsidP="009A16F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t>4.</w:t>
      </w:r>
      <w:r w:rsidR="00EE1C55" w:rsidRPr="00B2124B">
        <w:rPr>
          <w:rFonts w:asciiTheme="minorHAnsi" w:hAnsiTheme="minorHAnsi"/>
          <w:b/>
          <w:sz w:val="22"/>
          <w:szCs w:val="22"/>
        </w:rPr>
        <w:tab/>
      </w:r>
      <w:r w:rsidR="009A16F6" w:rsidRPr="009A16F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145275" w:rsidRPr="00B2124B">
        <w:rPr>
          <w:rFonts w:asciiTheme="minorHAnsi" w:hAnsiTheme="minorHAnsi"/>
          <w:b/>
          <w:bCs/>
          <w:sz w:val="22"/>
          <w:szCs w:val="22"/>
        </w:rPr>
        <w:t xml:space="preserve">Hedges of </w:t>
      </w:r>
      <w:r w:rsidR="00362CD7" w:rsidRPr="00B2124B">
        <w:rPr>
          <w:rFonts w:asciiTheme="minorHAnsi" w:hAnsiTheme="minorHAnsi"/>
          <w:b/>
          <w:bCs/>
          <w:sz w:val="22"/>
          <w:szCs w:val="22"/>
        </w:rPr>
        <w:t>foreign-currency-denominated</w:t>
      </w:r>
      <w:r w:rsidR="00145275" w:rsidRPr="00B2124B">
        <w:rPr>
          <w:rFonts w:asciiTheme="minorHAnsi" w:hAnsiTheme="minorHAnsi"/>
          <w:b/>
          <w:bCs/>
          <w:sz w:val="22"/>
          <w:szCs w:val="22"/>
        </w:rPr>
        <w:t xml:space="preserve"> receivables and payables</w:t>
      </w:r>
    </w:p>
    <w:p w14:paraId="79F618E4" w14:textId="77777777" w:rsidR="00EE1C55" w:rsidRPr="00B2124B" w:rsidRDefault="00EE1C55" w:rsidP="009A16F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2124B">
        <w:rPr>
          <w:rFonts w:asciiTheme="minorHAnsi" w:hAnsiTheme="minorHAnsi"/>
          <w:b/>
          <w:bCs/>
          <w:sz w:val="22"/>
          <w:szCs w:val="22"/>
        </w:rPr>
        <w:t>2</w:t>
      </w:r>
    </w:p>
    <w:p w14:paraId="7125CB5A" w14:textId="77777777" w:rsidR="00466DE0" w:rsidRPr="00B2124B" w:rsidRDefault="009A16F6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9A16F6">
        <w:rPr>
          <w:rFonts w:asciiTheme="minorHAnsi" w:hAnsiTheme="minorHAnsi"/>
          <w:bCs/>
          <w:i/>
          <w:sz w:val="22"/>
          <w:szCs w:val="22"/>
        </w:rPr>
        <w:t>Answer:</w:t>
      </w:r>
      <w:r w:rsidR="00043041" w:rsidRPr="00B2124B">
        <w:rPr>
          <w:rFonts w:asciiTheme="minorHAnsi" w:hAnsiTheme="minorHAnsi"/>
          <w:bCs/>
          <w:sz w:val="22"/>
          <w:szCs w:val="22"/>
        </w:rPr>
        <w:t xml:space="preserve">  </w:t>
      </w:r>
      <w:r w:rsidR="009D6F3F" w:rsidRPr="00B2124B">
        <w:rPr>
          <w:rFonts w:asciiTheme="minorHAnsi" w:hAnsiTheme="minorHAnsi"/>
          <w:bCs/>
          <w:sz w:val="22"/>
          <w:szCs w:val="22"/>
        </w:rPr>
        <w:t>b</w:t>
      </w:r>
    </w:p>
    <w:p w14:paraId="51F72485" w14:textId="77777777" w:rsidR="009A16F6" w:rsidRDefault="009A16F6" w:rsidP="009A16F6">
      <w:pPr>
        <w:ind w:left="360"/>
        <w:jc w:val="both"/>
        <w:rPr>
          <w:rFonts w:asciiTheme="minorHAnsi" w:hAnsiTheme="minorHAnsi"/>
          <w:bCs/>
          <w:i/>
          <w:sz w:val="22"/>
          <w:szCs w:val="22"/>
        </w:rPr>
      </w:pPr>
    </w:p>
    <w:p w14:paraId="1140E0A8" w14:textId="77777777" w:rsidR="00466DE0" w:rsidRPr="00B2124B" w:rsidRDefault="009A16F6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9A16F6">
        <w:rPr>
          <w:rFonts w:asciiTheme="minorHAnsi" w:hAnsiTheme="minorHAnsi"/>
          <w:bCs/>
          <w:i/>
          <w:sz w:val="22"/>
          <w:szCs w:val="22"/>
        </w:rPr>
        <w:t>Rationale:</w:t>
      </w:r>
      <w:r w:rsidR="00466DE0" w:rsidRPr="00B2124B">
        <w:rPr>
          <w:rFonts w:asciiTheme="minorHAnsi" w:hAnsiTheme="minorHAnsi"/>
          <w:bCs/>
          <w:sz w:val="22"/>
          <w:szCs w:val="22"/>
        </w:rPr>
        <w:t xml:space="preserve"> </w:t>
      </w:r>
    </w:p>
    <w:p w14:paraId="00F73473" w14:textId="77777777" w:rsidR="009D6F3F" w:rsidRPr="00B2124B" w:rsidRDefault="009D6F3F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2124B">
        <w:rPr>
          <w:rFonts w:asciiTheme="minorHAnsi" w:hAnsiTheme="minorHAnsi"/>
          <w:bCs/>
          <w:sz w:val="22"/>
          <w:szCs w:val="22"/>
        </w:rPr>
        <w:t>Gain on accounts payable = ($1.38</w:t>
      </w:r>
      <w:r w:rsidR="009A16F6">
        <w:rPr>
          <w:rFonts w:asciiTheme="minorHAnsi" w:hAnsiTheme="minorHAnsi"/>
          <w:sz w:val="22"/>
          <w:szCs w:val="22"/>
        </w:rPr>
        <w:t xml:space="preserve"> – </w:t>
      </w:r>
      <w:r w:rsidRPr="00B2124B">
        <w:rPr>
          <w:rFonts w:asciiTheme="minorHAnsi" w:hAnsiTheme="minorHAnsi"/>
          <w:bCs/>
          <w:sz w:val="22"/>
          <w:szCs w:val="22"/>
        </w:rPr>
        <w:t>$1.29) x 1,000,000 = $90,000</w:t>
      </w:r>
    </w:p>
    <w:p w14:paraId="26A3C1B9" w14:textId="77777777" w:rsidR="009D6F3F" w:rsidRPr="00B2124B" w:rsidRDefault="009D6F3F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B2124B">
        <w:rPr>
          <w:rFonts w:asciiTheme="minorHAnsi" w:hAnsiTheme="minorHAnsi"/>
          <w:bCs/>
          <w:sz w:val="22"/>
          <w:szCs w:val="22"/>
        </w:rPr>
        <w:t>Loss on forward contract = ($1.36</w:t>
      </w:r>
      <w:r w:rsidR="009A16F6">
        <w:rPr>
          <w:rFonts w:asciiTheme="minorHAnsi" w:hAnsiTheme="minorHAnsi"/>
          <w:sz w:val="22"/>
          <w:szCs w:val="22"/>
        </w:rPr>
        <w:t xml:space="preserve"> – </w:t>
      </w:r>
      <w:r w:rsidRPr="00B2124B">
        <w:rPr>
          <w:rFonts w:asciiTheme="minorHAnsi" w:hAnsiTheme="minorHAnsi"/>
          <w:bCs/>
          <w:sz w:val="22"/>
          <w:szCs w:val="22"/>
        </w:rPr>
        <w:t>$1.275) x 1,000,000 = $85,000</w:t>
      </w:r>
    </w:p>
    <w:p w14:paraId="734B948C" w14:textId="77777777" w:rsidR="009D6F3F" w:rsidRPr="00B2124B" w:rsidRDefault="009D6F3F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358EA8FF" w14:textId="77777777" w:rsidR="00043041" w:rsidRPr="00B2124B" w:rsidRDefault="00043041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3CF610AF" w14:textId="77777777" w:rsidR="00140839" w:rsidRPr="00B2124B" w:rsidRDefault="00F92969" w:rsidP="009A16F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t>5</w:t>
      </w:r>
      <w:r w:rsidR="00466DE0" w:rsidRPr="00B2124B">
        <w:rPr>
          <w:rFonts w:asciiTheme="minorHAnsi" w:hAnsiTheme="minorHAnsi"/>
          <w:b/>
          <w:sz w:val="22"/>
          <w:szCs w:val="22"/>
        </w:rPr>
        <w:t>.</w:t>
      </w:r>
      <w:r w:rsidR="00466DE0" w:rsidRPr="00B2124B">
        <w:rPr>
          <w:rFonts w:asciiTheme="minorHAnsi" w:hAnsiTheme="minorHAnsi"/>
          <w:b/>
          <w:sz w:val="22"/>
          <w:szCs w:val="22"/>
        </w:rPr>
        <w:tab/>
      </w:r>
      <w:r w:rsidR="009A16F6" w:rsidRPr="009A16F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140839" w:rsidRPr="00B2124B">
        <w:rPr>
          <w:rFonts w:asciiTheme="minorHAnsi" w:hAnsiTheme="minorHAnsi"/>
          <w:b/>
          <w:bCs/>
          <w:sz w:val="22"/>
          <w:szCs w:val="22"/>
        </w:rPr>
        <w:t>Hedges of foreign-currency-denominated receivables and payables</w:t>
      </w:r>
    </w:p>
    <w:p w14:paraId="46EADF71" w14:textId="77777777" w:rsidR="00140839" w:rsidRPr="00B2124B" w:rsidRDefault="00140839" w:rsidP="009A16F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2124B">
        <w:rPr>
          <w:rFonts w:asciiTheme="minorHAnsi" w:hAnsiTheme="minorHAnsi"/>
          <w:b/>
          <w:bCs/>
          <w:sz w:val="22"/>
          <w:szCs w:val="22"/>
        </w:rPr>
        <w:t>2</w:t>
      </w:r>
    </w:p>
    <w:p w14:paraId="3B8AD209" w14:textId="77777777" w:rsidR="00B36C3F" w:rsidRPr="00B2124B" w:rsidRDefault="009A16F6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9A16F6">
        <w:rPr>
          <w:rFonts w:asciiTheme="minorHAnsi" w:hAnsiTheme="minorHAnsi"/>
          <w:bCs/>
          <w:i/>
          <w:sz w:val="22"/>
          <w:szCs w:val="22"/>
        </w:rPr>
        <w:t>Answer:</w:t>
      </w:r>
      <w:r w:rsidR="00043041" w:rsidRPr="00B2124B">
        <w:rPr>
          <w:rFonts w:asciiTheme="minorHAnsi" w:hAnsiTheme="minorHAnsi"/>
          <w:bCs/>
          <w:sz w:val="22"/>
          <w:szCs w:val="22"/>
        </w:rPr>
        <w:t xml:space="preserve">  </w:t>
      </w:r>
      <w:r w:rsidR="00140839" w:rsidRPr="00B2124B">
        <w:rPr>
          <w:rFonts w:asciiTheme="minorHAnsi" w:hAnsiTheme="minorHAnsi"/>
          <w:bCs/>
          <w:sz w:val="22"/>
          <w:szCs w:val="22"/>
        </w:rPr>
        <w:t>d</w:t>
      </w:r>
    </w:p>
    <w:p w14:paraId="57A870E5" w14:textId="77777777" w:rsidR="009A16F6" w:rsidRDefault="009A16F6" w:rsidP="009A16F6">
      <w:pPr>
        <w:ind w:left="360"/>
        <w:jc w:val="both"/>
        <w:rPr>
          <w:rFonts w:asciiTheme="minorHAnsi" w:hAnsiTheme="minorHAnsi"/>
          <w:bCs/>
          <w:i/>
          <w:sz w:val="22"/>
          <w:szCs w:val="22"/>
        </w:rPr>
      </w:pPr>
    </w:p>
    <w:p w14:paraId="73FFE1EC" w14:textId="77777777" w:rsidR="00043041" w:rsidRPr="00B2124B" w:rsidRDefault="009A16F6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9A16F6">
        <w:rPr>
          <w:rFonts w:asciiTheme="minorHAnsi" w:hAnsiTheme="minorHAnsi"/>
          <w:bCs/>
          <w:i/>
          <w:sz w:val="22"/>
          <w:szCs w:val="22"/>
        </w:rPr>
        <w:t>Rationale:</w:t>
      </w:r>
      <w:r w:rsidR="00B36C3F" w:rsidRPr="00B2124B">
        <w:rPr>
          <w:rFonts w:asciiTheme="minorHAnsi" w:hAnsiTheme="minorHAnsi"/>
          <w:bCs/>
          <w:sz w:val="22"/>
          <w:szCs w:val="22"/>
        </w:rPr>
        <w:t xml:space="preserve">  </w:t>
      </w:r>
      <w:r w:rsidR="00140839" w:rsidRPr="00B2124B">
        <w:rPr>
          <w:rFonts w:asciiTheme="minorHAnsi" w:hAnsiTheme="minorHAnsi"/>
          <w:bCs/>
          <w:sz w:val="22"/>
          <w:szCs w:val="22"/>
        </w:rPr>
        <w:t>The inventory is initially recorded at the spot rate at</w:t>
      </w:r>
      <w:r>
        <w:rPr>
          <w:rFonts w:asciiTheme="minorHAnsi" w:hAnsiTheme="minorHAnsi"/>
          <w:bCs/>
          <w:sz w:val="22"/>
          <w:szCs w:val="22"/>
        </w:rPr>
        <w:t xml:space="preserve"> the date of purchase, $1.380. </w:t>
      </w:r>
      <w:r w:rsidR="00140839" w:rsidRPr="00B2124B">
        <w:rPr>
          <w:rFonts w:asciiTheme="minorHAnsi" w:hAnsiTheme="minorHAnsi"/>
          <w:bCs/>
          <w:sz w:val="22"/>
          <w:szCs w:val="22"/>
        </w:rPr>
        <w:t xml:space="preserve">There are no adjustments </w:t>
      </w:r>
      <w:r w:rsidR="00234353" w:rsidRPr="00B2124B">
        <w:rPr>
          <w:rFonts w:asciiTheme="minorHAnsi" w:hAnsiTheme="minorHAnsi"/>
          <w:bCs/>
          <w:sz w:val="22"/>
          <w:szCs w:val="22"/>
        </w:rPr>
        <w:t>to</w:t>
      </w:r>
      <w:r w:rsidR="00140839" w:rsidRPr="00B2124B">
        <w:rPr>
          <w:rFonts w:asciiTheme="minorHAnsi" w:hAnsiTheme="minorHAnsi"/>
          <w:bCs/>
          <w:sz w:val="22"/>
          <w:szCs w:val="22"/>
        </w:rPr>
        <w:t xml:space="preserve"> the inventory account prior to sale.</w:t>
      </w:r>
    </w:p>
    <w:p w14:paraId="3A8B07AE" w14:textId="77777777" w:rsidR="00F92969" w:rsidRPr="00B2124B" w:rsidRDefault="00F92969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2B27C40" w14:textId="77777777" w:rsidR="00F92969" w:rsidRPr="00B2124B" w:rsidRDefault="00F92969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14555528" w14:textId="77777777" w:rsidR="009B657C" w:rsidRPr="00B2124B" w:rsidRDefault="00C60A7A" w:rsidP="009A16F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br w:type="page"/>
      </w:r>
      <w:r w:rsidR="00F92969" w:rsidRPr="00B2124B">
        <w:rPr>
          <w:rFonts w:asciiTheme="minorHAnsi" w:hAnsiTheme="minorHAnsi"/>
          <w:b/>
          <w:sz w:val="22"/>
          <w:szCs w:val="22"/>
        </w:rPr>
        <w:lastRenderedPageBreak/>
        <w:t>6</w:t>
      </w:r>
      <w:r w:rsidR="009B657C" w:rsidRPr="00B2124B">
        <w:rPr>
          <w:rFonts w:asciiTheme="minorHAnsi" w:hAnsiTheme="minorHAnsi"/>
          <w:b/>
          <w:sz w:val="22"/>
          <w:szCs w:val="22"/>
        </w:rPr>
        <w:t>.</w:t>
      </w:r>
      <w:r w:rsidR="009B657C" w:rsidRPr="00B2124B">
        <w:rPr>
          <w:rFonts w:asciiTheme="minorHAnsi" w:hAnsiTheme="minorHAnsi"/>
          <w:b/>
          <w:sz w:val="22"/>
          <w:szCs w:val="22"/>
        </w:rPr>
        <w:tab/>
      </w:r>
      <w:r w:rsidR="009A16F6" w:rsidRPr="009A16F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973A87" w:rsidRPr="00B2124B">
        <w:rPr>
          <w:rFonts w:asciiTheme="minorHAnsi" w:hAnsiTheme="minorHAnsi"/>
          <w:b/>
          <w:bCs/>
          <w:sz w:val="22"/>
          <w:szCs w:val="22"/>
        </w:rPr>
        <w:t>Hedges of foreign-currency-denominated firm commitments</w:t>
      </w:r>
    </w:p>
    <w:p w14:paraId="28B091F6" w14:textId="77777777" w:rsidR="009B657C" w:rsidRPr="00B2124B" w:rsidRDefault="009B657C" w:rsidP="009A16F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2124B">
        <w:rPr>
          <w:rFonts w:asciiTheme="minorHAnsi" w:hAnsiTheme="minorHAnsi"/>
          <w:b/>
          <w:bCs/>
          <w:sz w:val="22"/>
          <w:szCs w:val="22"/>
        </w:rPr>
        <w:t>3</w:t>
      </w:r>
    </w:p>
    <w:p w14:paraId="18DC5E37" w14:textId="77777777" w:rsidR="009B657C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Answer:</w:t>
      </w:r>
      <w:r w:rsidR="00CE28BD" w:rsidRPr="00B2124B">
        <w:rPr>
          <w:rFonts w:asciiTheme="minorHAnsi" w:hAnsiTheme="minorHAnsi"/>
          <w:sz w:val="22"/>
          <w:szCs w:val="22"/>
        </w:rPr>
        <w:t xml:space="preserve">  </w:t>
      </w:r>
      <w:r w:rsidR="00C840B3" w:rsidRPr="00B2124B">
        <w:rPr>
          <w:rFonts w:asciiTheme="minorHAnsi" w:hAnsiTheme="minorHAnsi"/>
          <w:sz w:val="22"/>
          <w:szCs w:val="22"/>
        </w:rPr>
        <w:t>a</w:t>
      </w:r>
    </w:p>
    <w:p w14:paraId="59172145" w14:textId="77777777" w:rsidR="009A16F6" w:rsidRDefault="009A16F6" w:rsidP="009A16F6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764443B" w14:textId="77777777" w:rsidR="009B657C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Rationale:</w:t>
      </w:r>
      <w:r w:rsidR="009B657C" w:rsidRPr="00B2124B">
        <w:rPr>
          <w:rFonts w:asciiTheme="minorHAnsi" w:hAnsiTheme="minorHAnsi"/>
          <w:sz w:val="22"/>
          <w:szCs w:val="22"/>
        </w:rPr>
        <w:t xml:space="preserve"> </w:t>
      </w:r>
    </w:p>
    <w:p w14:paraId="0C9A886B" w14:textId="77777777" w:rsidR="00C840B3" w:rsidRPr="00B2124B" w:rsidRDefault="00C840B3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2124B">
        <w:rPr>
          <w:rFonts w:asciiTheme="minorHAnsi" w:hAnsiTheme="minorHAnsi"/>
          <w:sz w:val="22"/>
          <w:szCs w:val="22"/>
        </w:rPr>
        <w:t>Loss on firm commitment = ($1.325</w:t>
      </w:r>
      <w:r w:rsidR="009A16F6">
        <w:rPr>
          <w:rFonts w:asciiTheme="minorHAnsi" w:hAnsiTheme="minorHAnsi"/>
          <w:sz w:val="22"/>
          <w:szCs w:val="22"/>
        </w:rPr>
        <w:t xml:space="preserve"> – </w:t>
      </w:r>
      <w:r w:rsidRPr="00B2124B">
        <w:rPr>
          <w:rFonts w:asciiTheme="minorHAnsi" w:hAnsiTheme="minorHAnsi"/>
          <w:sz w:val="22"/>
          <w:szCs w:val="22"/>
        </w:rPr>
        <w:t>$1.300) x 1,000,000 = $25,000</w:t>
      </w:r>
    </w:p>
    <w:p w14:paraId="1F702373" w14:textId="77777777" w:rsidR="00C840B3" w:rsidRPr="00B2124B" w:rsidRDefault="00C840B3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B2124B">
        <w:rPr>
          <w:rFonts w:asciiTheme="minorHAnsi" w:hAnsiTheme="minorHAnsi"/>
          <w:sz w:val="22"/>
          <w:szCs w:val="22"/>
        </w:rPr>
        <w:t>Gain on forward contract = ($1.325</w:t>
      </w:r>
      <w:r w:rsidR="009A16F6">
        <w:rPr>
          <w:rFonts w:asciiTheme="minorHAnsi" w:hAnsiTheme="minorHAnsi"/>
          <w:sz w:val="22"/>
          <w:szCs w:val="22"/>
        </w:rPr>
        <w:t xml:space="preserve"> – </w:t>
      </w:r>
      <w:r w:rsidRPr="00B2124B">
        <w:rPr>
          <w:rFonts w:asciiTheme="minorHAnsi" w:hAnsiTheme="minorHAnsi"/>
          <w:sz w:val="22"/>
          <w:szCs w:val="22"/>
        </w:rPr>
        <w:t>$1.300) x 1,000,000 = $25,000</w:t>
      </w:r>
    </w:p>
    <w:p w14:paraId="2C0CBD8F" w14:textId="77777777" w:rsidR="00E32F7A" w:rsidRPr="00B2124B" w:rsidRDefault="00E32F7A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FD0D510" w14:textId="77777777" w:rsidR="00F92969" w:rsidRPr="00B2124B" w:rsidRDefault="00F92969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98AB6E9" w14:textId="77777777" w:rsidR="00C840B3" w:rsidRPr="00B2124B" w:rsidRDefault="00F92969" w:rsidP="009A16F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t>7</w:t>
      </w:r>
      <w:r w:rsidR="00AC7DD9" w:rsidRPr="00B2124B">
        <w:rPr>
          <w:rFonts w:asciiTheme="minorHAnsi" w:hAnsiTheme="minorHAnsi"/>
          <w:b/>
          <w:sz w:val="22"/>
          <w:szCs w:val="22"/>
        </w:rPr>
        <w:t>.</w:t>
      </w:r>
      <w:r w:rsidR="00AC7DD9" w:rsidRPr="00B2124B">
        <w:rPr>
          <w:rFonts w:asciiTheme="minorHAnsi" w:hAnsiTheme="minorHAnsi"/>
          <w:b/>
          <w:sz w:val="22"/>
          <w:szCs w:val="22"/>
        </w:rPr>
        <w:tab/>
      </w:r>
      <w:r w:rsidR="009A16F6" w:rsidRPr="009A16F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C840B3" w:rsidRPr="00B2124B">
        <w:rPr>
          <w:rFonts w:asciiTheme="minorHAnsi" w:hAnsiTheme="minorHAnsi"/>
          <w:b/>
          <w:bCs/>
          <w:sz w:val="22"/>
          <w:szCs w:val="22"/>
        </w:rPr>
        <w:t>Hedges of foreign-currency-denominated firm commitments</w:t>
      </w:r>
    </w:p>
    <w:p w14:paraId="2997B1EF" w14:textId="77777777" w:rsidR="00C840B3" w:rsidRPr="00B2124B" w:rsidRDefault="00C840B3" w:rsidP="009A16F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2124B">
        <w:rPr>
          <w:rFonts w:asciiTheme="minorHAnsi" w:hAnsiTheme="minorHAnsi"/>
          <w:b/>
          <w:bCs/>
          <w:sz w:val="22"/>
          <w:szCs w:val="22"/>
        </w:rPr>
        <w:t>3</w:t>
      </w:r>
    </w:p>
    <w:p w14:paraId="3B91D486" w14:textId="77777777" w:rsidR="00121028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Answer:</w:t>
      </w:r>
      <w:r w:rsidR="00CE28BD" w:rsidRPr="00B2124B">
        <w:rPr>
          <w:rFonts w:asciiTheme="minorHAnsi" w:hAnsiTheme="minorHAnsi"/>
          <w:sz w:val="22"/>
          <w:szCs w:val="22"/>
        </w:rPr>
        <w:t xml:space="preserve">  </w:t>
      </w:r>
      <w:r w:rsidR="00E74D84" w:rsidRPr="00B2124B">
        <w:rPr>
          <w:rFonts w:asciiTheme="minorHAnsi" w:hAnsiTheme="minorHAnsi"/>
          <w:sz w:val="22"/>
          <w:szCs w:val="22"/>
        </w:rPr>
        <w:t>b</w:t>
      </w:r>
    </w:p>
    <w:p w14:paraId="6492E315" w14:textId="77777777" w:rsidR="009A16F6" w:rsidRDefault="009A16F6" w:rsidP="009A16F6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721E84A0" w14:textId="77777777" w:rsidR="007F7D47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Rationale:</w:t>
      </w:r>
      <w:r w:rsidR="00413279" w:rsidRPr="00B2124B">
        <w:rPr>
          <w:rFonts w:asciiTheme="minorHAnsi" w:hAnsiTheme="minorHAnsi"/>
          <w:sz w:val="22"/>
          <w:szCs w:val="22"/>
        </w:rPr>
        <w:t xml:space="preserve">  </w:t>
      </w:r>
      <w:r w:rsidR="00E74D84" w:rsidRPr="00B2124B">
        <w:rPr>
          <w:rFonts w:asciiTheme="minorHAnsi" w:hAnsiTheme="minorHAnsi"/>
          <w:sz w:val="22"/>
          <w:szCs w:val="22"/>
        </w:rPr>
        <w:t>The firm commitment account has a credit balance of $25,000 on December 31, 201</w:t>
      </w:r>
      <w:r w:rsidR="00394F03">
        <w:rPr>
          <w:rFonts w:asciiTheme="minorHAnsi" w:hAnsiTheme="minorHAnsi"/>
          <w:sz w:val="22"/>
          <w:szCs w:val="22"/>
        </w:rPr>
        <w:t>8</w:t>
      </w:r>
      <w:r>
        <w:rPr>
          <w:rFonts w:asciiTheme="minorHAnsi" w:hAnsiTheme="minorHAnsi"/>
          <w:sz w:val="22"/>
          <w:szCs w:val="22"/>
        </w:rPr>
        <w:t xml:space="preserve">. </w:t>
      </w:r>
      <w:r w:rsidR="00E74D84" w:rsidRPr="00B2124B">
        <w:rPr>
          <w:rFonts w:asciiTheme="minorHAnsi" w:hAnsiTheme="minorHAnsi"/>
          <w:sz w:val="22"/>
          <w:szCs w:val="22"/>
        </w:rPr>
        <w:t>An additional loss of ($1.330</w:t>
      </w:r>
      <w:r>
        <w:rPr>
          <w:rFonts w:asciiTheme="minorHAnsi" w:hAnsiTheme="minorHAnsi"/>
          <w:sz w:val="22"/>
          <w:szCs w:val="22"/>
        </w:rPr>
        <w:t xml:space="preserve"> – </w:t>
      </w:r>
      <w:r w:rsidR="00E74D84" w:rsidRPr="00B2124B">
        <w:rPr>
          <w:rFonts w:asciiTheme="minorHAnsi" w:hAnsiTheme="minorHAnsi"/>
          <w:sz w:val="22"/>
          <w:szCs w:val="22"/>
        </w:rPr>
        <w:t xml:space="preserve">$1.325) x 1,000,000 = $5,000 increases </w:t>
      </w:r>
      <w:r>
        <w:rPr>
          <w:rFonts w:asciiTheme="minorHAnsi" w:hAnsiTheme="minorHAnsi"/>
          <w:sz w:val="22"/>
          <w:szCs w:val="22"/>
        </w:rPr>
        <w:t xml:space="preserve">the credit balance to $30,000. </w:t>
      </w:r>
      <w:r w:rsidR="00E74D84" w:rsidRPr="00B2124B">
        <w:rPr>
          <w:rFonts w:asciiTheme="minorHAnsi" w:hAnsiTheme="minorHAnsi"/>
          <w:sz w:val="22"/>
          <w:szCs w:val="22"/>
        </w:rPr>
        <w:t>When the inventory is delivered, the firm commitment adjusts the inventory value, and the entry is:</w:t>
      </w:r>
    </w:p>
    <w:p w14:paraId="17D2F2D3" w14:textId="77777777" w:rsidR="00E74D84" w:rsidRPr="009A16F6" w:rsidRDefault="00E74D84" w:rsidP="009A16F6">
      <w:pPr>
        <w:ind w:left="360"/>
        <w:jc w:val="both"/>
        <w:rPr>
          <w:rFonts w:asciiTheme="minorHAnsi" w:hAnsiTheme="minorHAnsi"/>
          <w:sz w:val="18"/>
          <w:szCs w:val="22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8"/>
        <w:gridCol w:w="1976"/>
        <w:gridCol w:w="2059"/>
      </w:tblGrid>
      <w:tr w:rsidR="009A16F6" w14:paraId="56EB779E" w14:textId="77777777" w:rsidTr="009A16F6">
        <w:tc>
          <w:tcPr>
            <w:tcW w:w="3618" w:type="dxa"/>
            <w:vAlign w:val="bottom"/>
          </w:tcPr>
          <w:p w14:paraId="12BA5682" w14:textId="77777777" w:rsidR="009A16F6" w:rsidRDefault="009A16F6" w:rsidP="009A16F6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B2124B">
              <w:rPr>
                <w:rFonts w:asciiTheme="minorHAnsi" w:hAnsiTheme="minorHAnsi"/>
                <w:sz w:val="22"/>
                <w:szCs w:val="22"/>
              </w:rPr>
              <w:t>Inventory</w:t>
            </w:r>
          </w:p>
        </w:tc>
        <w:tc>
          <w:tcPr>
            <w:tcW w:w="1976" w:type="dxa"/>
            <w:vAlign w:val="bottom"/>
          </w:tcPr>
          <w:p w14:paraId="11956224" w14:textId="77777777" w:rsidR="009A16F6" w:rsidRDefault="009A16F6" w:rsidP="009A16F6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2124B">
              <w:rPr>
                <w:rFonts w:asciiTheme="minorHAnsi" w:hAnsiTheme="minorHAnsi"/>
                <w:sz w:val="22"/>
                <w:szCs w:val="22"/>
              </w:rPr>
              <w:t>1,300,000</w:t>
            </w:r>
          </w:p>
        </w:tc>
        <w:tc>
          <w:tcPr>
            <w:tcW w:w="2059" w:type="dxa"/>
            <w:vAlign w:val="bottom"/>
          </w:tcPr>
          <w:p w14:paraId="2AE2B94D" w14:textId="77777777" w:rsidR="009A16F6" w:rsidRDefault="009A16F6" w:rsidP="009A16F6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A16F6" w14:paraId="6AD3100B" w14:textId="77777777" w:rsidTr="009A16F6">
        <w:tc>
          <w:tcPr>
            <w:tcW w:w="3618" w:type="dxa"/>
            <w:vAlign w:val="bottom"/>
          </w:tcPr>
          <w:p w14:paraId="2258CE87" w14:textId="77777777" w:rsidR="009A16F6" w:rsidRDefault="009A16F6" w:rsidP="009A16F6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 w:rsidRPr="00B2124B">
              <w:rPr>
                <w:rFonts w:asciiTheme="minorHAnsi" w:hAnsiTheme="minorHAnsi"/>
                <w:sz w:val="22"/>
                <w:szCs w:val="22"/>
              </w:rPr>
              <w:t>Firm commitment</w:t>
            </w:r>
          </w:p>
        </w:tc>
        <w:tc>
          <w:tcPr>
            <w:tcW w:w="1976" w:type="dxa"/>
            <w:vAlign w:val="bottom"/>
          </w:tcPr>
          <w:p w14:paraId="43F7DA9F" w14:textId="77777777" w:rsidR="009A16F6" w:rsidRDefault="009A16F6" w:rsidP="009A16F6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2124B">
              <w:rPr>
                <w:rFonts w:asciiTheme="minorHAnsi" w:hAnsiTheme="minorHAnsi"/>
                <w:sz w:val="22"/>
                <w:szCs w:val="22"/>
              </w:rPr>
              <w:t>30,000</w:t>
            </w:r>
          </w:p>
        </w:tc>
        <w:tc>
          <w:tcPr>
            <w:tcW w:w="2059" w:type="dxa"/>
            <w:vAlign w:val="bottom"/>
          </w:tcPr>
          <w:p w14:paraId="168AEDD7" w14:textId="77777777" w:rsidR="009A16F6" w:rsidRDefault="009A16F6" w:rsidP="009A16F6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A16F6" w14:paraId="76FA20B0" w14:textId="77777777" w:rsidTr="009A16F6">
        <w:tc>
          <w:tcPr>
            <w:tcW w:w="3618" w:type="dxa"/>
            <w:vAlign w:val="bottom"/>
          </w:tcPr>
          <w:p w14:paraId="3E1B6604" w14:textId="77777777" w:rsidR="009A16F6" w:rsidRDefault="009A16F6" w:rsidP="009A16F6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 w:rsidRPr="00B2124B">
              <w:rPr>
                <w:rFonts w:asciiTheme="minorHAnsi" w:hAnsiTheme="minorHAnsi"/>
                <w:sz w:val="22"/>
                <w:szCs w:val="22"/>
              </w:rPr>
              <w:t>Foreign currency</w:t>
            </w:r>
          </w:p>
        </w:tc>
        <w:tc>
          <w:tcPr>
            <w:tcW w:w="1976" w:type="dxa"/>
            <w:vAlign w:val="bottom"/>
          </w:tcPr>
          <w:p w14:paraId="3C257036" w14:textId="77777777" w:rsidR="009A16F6" w:rsidRDefault="009A16F6" w:rsidP="009A16F6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59" w:type="dxa"/>
            <w:vAlign w:val="bottom"/>
          </w:tcPr>
          <w:p w14:paraId="034E8969" w14:textId="77777777" w:rsidR="009A16F6" w:rsidRDefault="009A16F6" w:rsidP="009A16F6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2124B">
              <w:rPr>
                <w:rFonts w:asciiTheme="minorHAnsi" w:hAnsiTheme="minorHAnsi"/>
                <w:sz w:val="22"/>
                <w:szCs w:val="22"/>
              </w:rPr>
              <w:t>1,330,000</w:t>
            </w:r>
          </w:p>
        </w:tc>
      </w:tr>
    </w:tbl>
    <w:p w14:paraId="74C4EBD5" w14:textId="77777777" w:rsidR="009A16F6" w:rsidRPr="00B2124B" w:rsidRDefault="009A16F6" w:rsidP="009A16F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19850E0" w14:textId="77777777" w:rsidR="00CE08DC" w:rsidRPr="00B2124B" w:rsidRDefault="00CE08DC" w:rsidP="009A16F6">
      <w:pPr>
        <w:ind w:left="360"/>
        <w:rPr>
          <w:rFonts w:asciiTheme="minorHAnsi" w:hAnsiTheme="minorHAnsi"/>
          <w:sz w:val="22"/>
          <w:szCs w:val="22"/>
        </w:rPr>
      </w:pPr>
    </w:p>
    <w:p w14:paraId="0B637D04" w14:textId="77777777" w:rsidR="00361075" w:rsidRPr="00B2124B" w:rsidRDefault="00F92969" w:rsidP="009A16F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t>8</w:t>
      </w:r>
      <w:r w:rsidR="00361075" w:rsidRPr="00B2124B">
        <w:rPr>
          <w:rFonts w:asciiTheme="minorHAnsi" w:hAnsiTheme="minorHAnsi"/>
          <w:b/>
          <w:sz w:val="22"/>
          <w:szCs w:val="22"/>
        </w:rPr>
        <w:t>.</w:t>
      </w:r>
      <w:r w:rsidR="00361075" w:rsidRPr="00B2124B">
        <w:rPr>
          <w:rFonts w:asciiTheme="minorHAnsi" w:hAnsiTheme="minorHAnsi"/>
          <w:b/>
          <w:sz w:val="22"/>
          <w:szCs w:val="22"/>
        </w:rPr>
        <w:tab/>
      </w:r>
      <w:r w:rsidR="009A16F6" w:rsidRPr="009A16F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CE08DC" w:rsidRPr="00B2124B">
        <w:rPr>
          <w:rFonts w:asciiTheme="minorHAnsi" w:hAnsiTheme="minorHAnsi"/>
          <w:b/>
          <w:bCs/>
          <w:sz w:val="22"/>
          <w:szCs w:val="22"/>
        </w:rPr>
        <w:t>Hedges of foreign-currency-denominated forecasted transactions</w:t>
      </w:r>
    </w:p>
    <w:p w14:paraId="02BFBB8D" w14:textId="77777777" w:rsidR="00361075" w:rsidRPr="00B2124B" w:rsidRDefault="00361075" w:rsidP="009A16F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2124B">
        <w:rPr>
          <w:rFonts w:asciiTheme="minorHAnsi" w:hAnsiTheme="minorHAnsi"/>
          <w:b/>
          <w:bCs/>
          <w:sz w:val="22"/>
          <w:szCs w:val="22"/>
        </w:rPr>
        <w:t>4</w:t>
      </w:r>
    </w:p>
    <w:p w14:paraId="108AD370" w14:textId="77777777" w:rsidR="006E1427" w:rsidRPr="00B2124B" w:rsidRDefault="006E1427" w:rsidP="006E1427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Answer:</w:t>
      </w:r>
      <w:r w:rsidRPr="00B2124B">
        <w:rPr>
          <w:rFonts w:asciiTheme="minorHAnsi" w:hAnsiTheme="minorHAnsi"/>
          <w:sz w:val="22"/>
          <w:szCs w:val="22"/>
        </w:rPr>
        <w:t xml:space="preserve">  </w:t>
      </w:r>
      <w:r>
        <w:rPr>
          <w:rFonts w:asciiTheme="minorHAnsi" w:hAnsiTheme="minorHAnsi"/>
          <w:sz w:val="22"/>
          <w:szCs w:val="22"/>
        </w:rPr>
        <w:t>d</w:t>
      </w:r>
    </w:p>
    <w:p w14:paraId="38DE208B" w14:textId="77777777" w:rsidR="009A16F6" w:rsidRDefault="009A16F6" w:rsidP="009A16F6">
      <w:pPr>
        <w:ind w:left="360"/>
        <w:jc w:val="both"/>
        <w:rPr>
          <w:rFonts w:asciiTheme="minorHAnsi" w:hAnsiTheme="minorHAnsi"/>
          <w:bCs/>
          <w:i/>
          <w:sz w:val="22"/>
          <w:szCs w:val="22"/>
        </w:rPr>
      </w:pPr>
    </w:p>
    <w:p w14:paraId="3C934F76" w14:textId="77777777" w:rsidR="00361075" w:rsidRPr="00B2124B" w:rsidRDefault="009A16F6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9A16F6">
        <w:rPr>
          <w:rFonts w:asciiTheme="minorHAnsi" w:hAnsiTheme="minorHAnsi"/>
          <w:bCs/>
          <w:i/>
          <w:sz w:val="22"/>
          <w:szCs w:val="22"/>
        </w:rPr>
        <w:t>Rationale:</w:t>
      </w:r>
      <w:r w:rsidR="00361075" w:rsidRPr="00B2124B">
        <w:rPr>
          <w:rFonts w:asciiTheme="minorHAnsi" w:hAnsiTheme="minorHAnsi"/>
          <w:bCs/>
          <w:sz w:val="22"/>
          <w:szCs w:val="22"/>
        </w:rPr>
        <w:t xml:space="preserve">  </w:t>
      </w:r>
      <w:r w:rsidR="002B0899" w:rsidRPr="00B2124B">
        <w:rPr>
          <w:rFonts w:asciiTheme="minorHAnsi" w:hAnsiTheme="minorHAnsi"/>
          <w:bCs/>
          <w:sz w:val="22"/>
          <w:szCs w:val="22"/>
        </w:rPr>
        <w:t>Changes in the value of the forward contract are reported in other comprehensive in</w:t>
      </w:r>
      <w:r>
        <w:rPr>
          <w:rFonts w:asciiTheme="minorHAnsi" w:hAnsiTheme="minorHAnsi"/>
          <w:bCs/>
          <w:sz w:val="22"/>
          <w:szCs w:val="22"/>
        </w:rPr>
        <w:t>come.</w:t>
      </w:r>
      <w:r w:rsidR="002B0899" w:rsidRPr="00B2124B">
        <w:rPr>
          <w:rFonts w:asciiTheme="minorHAnsi" w:hAnsiTheme="minorHAnsi"/>
          <w:bCs/>
          <w:sz w:val="22"/>
          <w:szCs w:val="22"/>
        </w:rPr>
        <w:t xml:space="preserve"> The inventory is recorded at the spot rate on delivery, $1.330.</w:t>
      </w:r>
    </w:p>
    <w:p w14:paraId="7A5C28F9" w14:textId="77777777" w:rsidR="00592DD8" w:rsidRPr="00B2124B" w:rsidRDefault="00592DD8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3C9CC0C2" w14:textId="77777777" w:rsidR="00CE28BD" w:rsidRPr="00B2124B" w:rsidRDefault="00CE28BD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649BA652" w14:textId="77777777" w:rsidR="002B0899" w:rsidRPr="00B2124B" w:rsidRDefault="00F92969" w:rsidP="009A16F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t>9</w:t>
      </w:r>
      <w:r w:rsidR="005E4C3B" w:rsidRPr="00B2124B">
        <w:rPr>
          <w:rFonts w:asciiTheme="minorHAnsi" w:hAnsiTheme="minorHAnsi"/>
          <w:b/>
          <w:sz w:val="22"/>
          <w:szCs w:val="22"/>
        </w:rPr>
        <w:t>.</w:t>
      </w:r>
      <w:r w:rsidR="005E4C3B" w:rsidRPr="00B2124B">
        <w:rPr>
          <w:rFonts w:asciiTheme="minorHAnsi" w:hAnsiTheme="minorHAnsi"/>
          <w:b/>
          <w:sz w:val="22"/>
          <w:szCs w:val="22"/>
        </w:rPr>
        <w:tab/>
      </w:r>
      <w:r w:rsidR="009A16F6" w:rsidRPr="009A16F6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2B0899" w:rsidRPr="00B2124B">
        <w:rPr>
          <w:rFonts w:asciiTheme="minorHAnsi" w:hAnsiTheme="minorHAnsi"/>
          <w:b/>
          <w:bCs/>
          <w:sz w:val="22"/>
          <w:szCs w:val="22"/>
        </w:rPr>
        <w:t>Hedges of foreign-currency-denominated forecasted transactions</w:t>
      </w:r>
    </w:p>
    <w:p w14:paraId="42487B72" w14:textId="77777777" w:rsidR="002B0899" w:rsidRPr="00B2124B" w:rsidRDefault="002B0899" w:rsidP="009A16F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B2124B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F92969" w:rsidRPr="00B2124B">
        <w:rPr>
          <w:rFonts w:asciiTheme="minorHAnsi" w:hAnsiTheme="minorHAnsi"/>
          <w:b/>
          <w:bCs/>
          <w:sz w:val="22"/>
          <w:szCs w:val="22"/>
        </w:rPr>
        <w:t>4</w:t>
      </w:r>
    </w:p>
    <w:p w14:paraId="71B48E37" w14:textId="77777777" w:rsidR="00361075" w:rsidRPr="00B2124B" w:rsidRDefault="009A16F6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9A16F6">
        <w:rPr>
          <w:rFonts w:asciiTheme="minorHAnsi" w:hAnsiTheme="minorHAnsi"/>
          <w:bCs/>
          <w:i/>
          <w:sz w:val="22"/>
          <w:szCs w:val="22"/>
        </w:rPr>
        <w:t>Answer:</w:t>
      </w:r>
      <w:r w:rsidR="00CE28BD" w:rsidRPr="00B2124B">
        <w:rPr>
          <w:rFonts w:asciiTheme="minorHAnsi" w:hAnsiTheme="minorHAnsi"/>
          <w:bCs/>
          <w:sz w:val="22"/>
          <w:szCs w:val="22"/>
        </w:rPr>
        <w:t xml:space="preserve">  </w:t>
      </w:r>
      <w:r w:rsidR="002B0899" w:rsidRPr="00B2124B">
        <w:rPr>
          <w:rFonts w:asciiTheme="minorHAnsi" w:hAnsiTheme="minorHAnsi"/>
          <w:bCs/>
          <w:sz w:val="22"/>
          <w:szCs w:val="22"/>
        </w:rPr>
        <w:t>b</w:t>
      </w:r>
    </w:p>
    <w:p w14:paraId="36C0D0F6" w14:textId="77777777" w:rsidR="009A16F6" w:rsidRDefault="009A16F6" w:rsidP="009A16F6">
      <w:pPr>
        <w:ind w:left="360"/>
        <w:jc w:val="both"/>
        <w:rPr>
          <w:rFonts w:asciiTheme="minorHAnsi" w:hAnsiTheme="minorHAnsi"/>
          <w:bCs/>
          <w:i/>
          <w:sz w:val="22"/>
          <w:szCs w:val="22"/>
        </w:rPr>
      </w:pPr>
    </w:p>
    <w:p w14:paraId="1E1D464F" w14:textId="77777777" w:rsidR="007F7D47" w:rsidRPr="00B2124B" w:rsidRDefault="009A16F6" w:rsidP="009A16F6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9A16F6">
        <w:rPr>
          <w:rFonts w:asciiTheme="minorHAnsi" w:hAnsiTheme="minorHAnsi"/>
          <w:bCs/>
          <w:i/>
          <w:sz w:val="22"/>
          <w:szCs w:val="22"/>
        </w:rPr>
        <w:t>Rationale:</w:t>
      </w:r>
      <w:r w:rsidR="00165CE1" w:rsidRPr="00B2124B">
        <w:rPr>
          <w:rFonts w:asciiTheme="minorHAnsi" w:hAnsiTheme="minorHAnsi"/>
          <w:bCs/>
          <w:sz w:val="22"/>
          <w:szCs w:val="22"/>
        </w:rPr>
        <w:t xml:space="preserve">  </w:t>
      </w:r>
      <w:r w:rsidR="002B0899" w:rsidRPr="00B2124B">
        <w:rPr>
          <w:rFonts w:asciiTheme="minorHAnsi" w:hAnsiTheme="minorHAnsi"/>
          <w:bCs/>
          <w:sz w:val="22"/>
          <w:szCs w:val="22"/>
        </w:rPr>
        <w:t>The gain on the forward contract, reported in other comprehensive income, is ($1.330 - $1.300) x 1,000,000 = $30,000.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="002B0899" w:rsidRPr="00B2124B">
        <w:rPr>
          <w:rFonts w:asciiTheme="minorHAnsi" w:hAnsiTheme="minorHAnsi"/>
          <w:bCs/>
          <w:sz w:val="22"/>
          <w:szCs w:val="22"/>
        </w:rPr>
        <w:t>When the inventory is sold, this gain is reclassified as an adjustment to cost of goods sold.</w:t>
      </w:r>
      <w:r>
        <w:rPr>
          <w:rFonts w:asciiTheme="minorHAnsi" w:hAnsiTheme="minorHAnsi"/>
          <w:bCs/>
          <w:sz w:val="22"/>
          <w:szCs w:val="22"/>
        </w:rPr>
        <w:t xml:space="preserve"> </w:t>
      </w:r>
      <w:r w:rsidR="002B0899" w:rsidRPr="00B2124B">
        <w:rPr>
          <w:rFonts w:asciiTheme="minorHAnsi" w:hAnsiTheme="minorHAnsi"/>
          <w:bCs/>
          <w:sz w:val="22"/>
          <w:szCs w:val="22"/>
        </w:rPr>
        <w:t>The entry is:</w:t>
      </w:r>
    </w:p>
    <w:p w14:paraId="641F0F7A" w14:textId="77777777" w:rsidR="009A16F6" w:rsidRPr="009A16F6" w:rsidRDefault="009A16F6" w:rsidP="009A16F6">
      <w:pPr>
        <w:ind w:left="360"/>
        <w:jc w:val="both"/>
        <w:rPr>
          <w:rFonts w:asciiTheme="minorHAnsi" w:hAnsiTheme="minorHAnsi"/>
          <w:sz w:val="18"/>
          <w:szCs w:val="22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8"/>
        <w:gridCol w:w="1976"/>
        <w:gridCol w:w="2059"/>
      </w:tblGrid>
      <w:tr w:rsidR="009A16F6" w14:paraId="34FCAA32" w14:textId="77777777" w:rsidTr="000B5B67">
        <w:tc>
          <w:tcPr>
            <w:tcW w:w="3618" w:type="dxa"/>
            <w:vAlign w:val="bottom"/>
          </w:tcPr>
          <w:p w14:paraId="16A19FCD" w14:textId="77777777" w:rsidR="009A16F6" w:rsidRDefault="009A16F6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Cost of goods sold</w:t>
            </w:r>
          </w:p>
        </w:tc>
        <w:tc>
          <w:tcPr>
            <w:tcW w:w="1976" w:type="dxa"/>
            <w:vAlign w:val="bottom"/>
          </w:tcPr>
          <w:p w14:paraId="517C4534" w14:textId="77777777" w:rsidR="009A16F6" w:rsidRDefault="009A16F6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2124B">
              <w:rPr>
                <w:rFonts w:asciiTheme="minorHAnsi" w:hAnsiTheme="minorHAnsi"/>
                <w:sz w:val="22"/>
                <w:szCs w:val="22"/>
              </w:rPr>
              <w:t>1,300,000</w:t>
            </w:r>
          </w:p>
        </w:tc>
        <w:tc>
          <w:tcPr>
            <w:tcW w:w="2059" w:type="dxa"/>
            <w:vAlign w:val="bottom"/>
          </w:tcPr>
          <w:p w14:paraId="2777AB8B" w14:textId="77777777" w:rsidR="009A16F6" w:rsidRDefault="009A16F6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A16F6" w14:paraId="5A6AFBEC" w14:textId="77777777" w:rsidTr="000B5B67">
        <w:tc>
          <w:tcPr>
            <w:tcW w:w="3618" w:type="dxa"/>
            <w:vAlign w:val="bottom"/>
          </w:tcPr>
          <w:p w14:paraId="5C1A0A91" w14:textId="77777777" w:rsidR="009A16F6" w:rsidRDefault="009A16F6" w:rsidP="000B5B67">
            <w:pPr>
              <w:ind w:left="18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Other comprehensive income</w:t>
            </w:r>
          </w:p>
        </w:tc>
        <w:tc>
          <w:tcPr>
            <w:tcW w:w="1976" w:type="dxa"/>
            <w:vAlign w:val="bottom"/>
          </w:tcPr>
          <w:p w14:paraId="6E1444AC" w14:textId="77777777" w:rsidR="009A16F6" w:rsidRDefault="009A16F6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2124B">
              <w:rPr>
                <w:rFonts w:asciiTheme="minorHAnsi" w:hAnsiTheme="minorHAnsi"/>
                <w:sz w:val="22"/>
                <w:szCs w:val="22"/>
              </w:rPr>
              <w:t>30,000</w:t>
            </w:r>
          </w:p>
        </w:tc>
        <w:tc>
          <w:tcPr>
            <w:tcW w:w="2059" w:type="dxa"/>
            <w:vAlign w:val="bottom"/>
          </w:tcPr>
          <w:p w14:paraId="1A9B7F2F" w14:textId="77777777" w:rsidR="009A16F6" w:rsidRDefault="009A16F6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A16F6" w14:paraId="3F9E4FB3" w14:textId="77777777" w:rsidTr="000B5B67">
        <w:tc>
          <w:tcPr>
            <w:tcW w:w="3618" w:type="dxa"/>
            <w:vAlign w:val="bottom"/>
          </w:tcPr>
          <w:p w14:paraId="554F825F" w14:textId="77777777" w:rsidR="009A16F6" w:rsidRDefault="009A16F6" w:rsidP="000B5B67">
            <w:pPr>
              <w:ind w:left="900" w:hanging="18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Inventory</w:t>
            </w:r>
          </w:p>
        </w:tc>
        <w:tc>
          <w:tcPr>
            <w:tcW w:w="1976" w:type="dxa"/>
            <w:vAlign w:val="bottom"/>
          </w:tcPr>
          <w:p w14:paraId="66495718" w14:textId="77777777" w:rsidR="009A16F6" w:rsidRDefault="009A16F6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059" w:type="dxa"/>
            <w:vAlign w:val="bottom"/>
          </w:tcPr>
          <w:p w14:paraId="269F12BB" w14:textId="77777777" w:rsidR="009A16F6" w:rsidRDefault="009A16F6" w:rsidP="000B5B67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B2124B">
              <w:rPr>
                <w:rFonts w:asciiTheme="minorHAnsi" w:hAnsiTheme="minorHAnsi"/>
                <w:sz w:val="22"/>
                <w:szCs w:val="22"/>
              </w:rPr>
              <w:t>1,330,000</w:t>
            </w:r>
          </w:p>
        </w:tc>
      </w:tr>
    </w:tbl>
    <w:p w14:paraId="37644F9C" w14:textId="77777777" w:rsidR="009A16F6" w:rsidRPr="00B2124B" w:rsidRDefault="009A16F6" w:rsidP="009A16F6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1E4ED563" w14:textId="77777777" w:rsidR="009A16F6" w:rsidRDefault="009A16F6" w:rsidP="009A16F6">
      <w:pPr>
        <w:pStyle w:val="Default"/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</w:p>
    <w:p w14:paraId="515CF5E7" w14:textId="77777777" w:rsidR="006E1427" w:rsidRDefault="006E1427">
      <w:pPr>
        <w:rPr>
          <w:rFonts w:asciiTheme="minorHAnsi" w:hAnsiTheme="minorHAnsi"/>
          <w:b/>
          <w:color w:val="000000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14:paraId="76528EEF" w14:textId="77777777" w:rsidR="0069756B" w:rsidRPr="00B2124B" w:rsidRDefault="00F92969" w:rsidP="009A16F6">
      <w:pPr>
        <w:pStyle w:val="Default"/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lastRenderedPageBreak/>
        <w:t>10</w:t>
      </w:r>
      <w:r w:rsidR="0069756B" w:rsidRPr="00B2124B">
        <w:rPr>
          <w:rFonts w:asciiTheme="minorHAnsi" w:hAnsiTheme="minorHAnsi"/>
          <w:b/>
          <w:sz w:val="22"/>
          <w:szCs w:val="22"/>
        </w:rPr>
        <w:t>.</w:t>
      </w:r>
      <w:r w:rsidR="0069756B" w:rsidRPr="00B2124B">
        <w:rPr>
          <w:rFonts w:asciiTheme="minorHAnsi" w:hAnsiTheme="minorHAnsi"/>
          <w:b/>
          <w:sz w:val="22"/>
          <w:szCs w:val="22"/>
        </w:rPr>
        <w:tab/>
      </w:r>
      <w:r w:rsidR="009A16F6" w:rsidRPr="009A16F6">
        <w:rPr>
          <w:rFonts w:asciiTheme="minorHAnsi" w:hAnsiTheme="minorHAnsi"/>
          <w:b/>
          <w:sz w:val="22"/>
          <w:szCs w:val="22"/>
        </w:rPr>
        <w:t xml:space="preserve">Topic:  </w:t>
      </w:r>
      <w:r w:rsidR="0069756B" w:rsidRPr="00B2124B">
        <w:rPr>
          <w:rFonts w:asciiTheme="minorHAnsi" w:hAnsiTheme="minorHAnsi"/>
          <w:b/>
          <w:sz w:val="22"/>
          <w:szCs w:val="22"/>
        </w:rPr>
        <w:t>Hedges of net investments</w:t>
      </w:r>
    </w:p>
    <w:p w14:paraId="584255DE" w14:textId="77777777" w:rsidR="0069756B" w:rsidRPr="00B2124B" w:rsidRDefault="0069756B" w:rsidP="009A16F6">
      <w:pPr>
        <w:pStyle w:val="Default"/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B2124B">
        <w:rPr>
          <w:rFonts w:asciiTheme="minorHAnsi" w:hAnsiTheme="minorHAnsi"/>
          <w:b/>
          <w:sz w:val="22"/>
          <w:szCs w:val="22"/>
        </w:rPr>
        <w:t>LO 5</w:t>
      </w:r>
    </w:p>
    <w:p w14:paraId="03E506FC" w14:textId="77777777" w:rsidR="0061237E" w:rsidRPr="00B2124B" w:rsidRDefault="009A16F6" w:rsidP="009A16F6">
      <w:pPr>
        <w:pStyle w:val="Default"/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Answer:</w:t>
      </w:r>
      <w:r w:rsidR="0061237E" w:rsidRPr="00B2124B">
        <w:rPr>
          <w:rFonts w:asciiTheme="minorHAnsi" w:hAnsiTheme="minorHAnsi"/>
          <w:sz w:val="22"/>
          <w:szCs w:val="22"/>
        </w:rPr>
        <w:t xml:space="preserve">  b</w:t>
      </w:r>
    </w:p>
    <w:p w14:paraId="0449A327" w14:textId="77777777" w:rsidR="009A16F6" w:rsidRDefault="009A16F6" w:rsidP="009A16F6">
      <w:pPr>
        <w:pStyle w:val="Default"/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1804CC16" w14:textId="77777777" w:rsidR="0061237E" w:rsidRPr="00B2124B" w:rsidRDefault="009A16F6" w:rsidP="009A16F6">
      <w:pPr>
        <w:pStyle w:val="Default"/>
        <w:ind w:left="360"/>
        <w:jc w:val="both"/>
        <w:rPr>
          <w:rFonts w:asciiTheme="minorHAnsi" w:hAnsiTheme="minorHAnsi"/>
          <w:sz w:val="22"/>
          <w:szCs w:val="22"/>
        </w:rPr>
      </w:pPr>
      <w:r w:rsidRPr="009A16F6">
        <w:rPr>
          <w:rFonts w:asciiTheme="minorHAnsi" w:hAnsiTheme="minorHAnsi"/>
          <w:i/>
          <w:sz w:val="22"/>
          <w:szCs w:val="22"/>
        </w:rPr>
        <w:t>Rationale:</w:t>
      </w:r>
      <w:r w:rsidR="0061237E" w:rsidRPr="00B2124B">
        <w:rPr>
          <w:rFonts w:asciiTheme="minorHAnsi" w:hAnsiTheme="minorHAnsi"/>
          <w:sz w:val="22"/>
          <w:szCs w:val="22"/>
        </w:rPr>
        <w:t xml:space="preserve">  Exp</w:t>
      </w:r>
      <w:r>
        <w:rPr>
          <w:rFonts w:asciiTheme="minorHAnsi" w:hAnsiTheme="minorHAnsi"/>
          <w:sz w:val="22"/>
          <w:szCs w:val="22"/>
        </w:rPr>
        <w:t xml:space="preserve">osure is a net asset position. </w:t>
      </w:r>
      <w:r w:rsidR="0061237E" w:rsidRPr="00B2124B">
        <w:rPr>
          <w:rFonts w:asciiTheme="minorHAnsi" w:hAnsiTheme="minorHAnsi"/>
          <w:sz w:val="22"/>
          <w:szCs w:val="22"/>
        </w:rPr>
        <w:t>Neutralize the risk by taking an opposite position (liability denominated in euros) or by locking in the selling price of the euro, with a forward sale or put option in euros.</w:t>
      </w:r>
    </w:p>
    <w:sectPr w:rsidR="0061237E" w:rsidRPr="00B2124B" w:rsidSect="00B2124B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E7D10" w14:textId="77777777" w:rsidR="000917B3" w:rsidRDefault="000917B3">
      <w:r>
        <w:separator/>
      </w:r>
    </w:p>
  </w:endnote>
  <w:endnote w:type="continuationSeparator" w:id="0">
    <w:p w14:paraId="444F8417" w14:textId="77777777" w:rsidR="000917B3" w:rsidRDefault="00091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ECAB8" w14:textId="6D8DF5BF" w:rsidR="00B2124B" w:rsidRDefault="00B2124B" w:rsidP="00B2124B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C56312">
      <w:rPr>
        <w:rFonts w:ascii="Arial" w:hAnsi="Arial"/>
        <w:b/>
        <w:i/>
        <w:sz w:val="17"/>
      </w:rPr>
      <w:t>8</w:t>
    </w:r>
  </w:p>
  <w:p w14:paraId="7353DFB0" w14:textId="56393961" w:rsidR="00B2124B" w:rsidRPr="00221208" w:rsidRDefault="00B2124B" w:rsidP="00B2124B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19FB77DC" wp14:editId="5F31F2C2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F2B981" id="Line 1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8-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6E1427"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C56312">
      <w:rPr>
        <w:rStyle w:val="PageNumber"/>
        <w:rFonts w:ascii="Arial" w:hAnsi="Arial" w:cs="Arial"/>
        <w:b/>
        <w:i/>
        <w:sz w:val="17"/>
        <w:szCs w:val="17"/>
      </w:rPr>
      <w:t>4</w:t>
    </w:r>
    <w:r w:rsidR="00C56312" w:rsidRPr="00284C29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C56312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FAC46" w14:textId="6C5B2BC8" w:rsidR="00B2124B" w:rsidRPr="00B958F5" w:rsidRDefault="00B2124B" w:rsidP="00B2124B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C56312">
      <w:rPr>
        <w:rFonts w:ascii="Arial" w:hAnsi="Arial"/>
        <w:b/>
        <w:i/>
        <w:sz w:val="17"/>
      </w:rPr>
      <w:t>8</w:t>
    </w:r>
  </w:p>
  <w:p w14:paraId="67C0CEC5" w14:textId="77777777" w:rsidR="00B2124B" w:rsidRPr="00E1269B" w:rsidRDefault="00B2124B" w:rsidP="00B2124B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1A3AF364" wp14:editId="629800EB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B5E35A" id="Line 1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8</w:t>
    </w:r>
    <w:r>
      <w:rPr>
        <w:rFonts w:ascii="Arial" w:hAnsi="Arial"/>
        <w:b/>
        <w:i/>
        <w:sz w:val="17"/>
      </w:rPr>
      <w:tab/>
      <w:t>8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6E1427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42BE6" w14:textId="77777777" w:rsidR="000917B3" w:rsidRDefault="000917B3">
      <w:r>
        <w:separator/>
      </w:r>
    </w:p>
  </w:footnote>
  <w:footnote w:type="continuationSeparator" w:id="0">
    <w:p w14:paraId="7C4A8503" w14:textId="77777777" w:rsidR="000917B3" w:rsidRDefault="00091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20D59"/>
    <w:rsid w:val="000271D8"/>
    <w:rsid w:val="00043041"/>
    <w:rsid w:val="00046531"/>
    <w:rsid w:val="00053B81"/>
    <w:rsid w:val="00062912"/>
    <w:rsid w:val="000846FB"/>
    <w:rsid w:val="000917B3"/>
    <w:rsid w:val="0009247A"/>
    <w:rsid w:val="0009542C"/>
    <w:rsid w:val="000B2241"/>
    <w:rsid w:val="000C4FA9"/>
    <w:rsid w:val="000C5793"/>
    <w:rsid w:val="000C6A5D"/>
    <w:rsid w:val="000D2F59"/>
    <w:rsid w:val="000D3A9F"/>
    <w:rsid w:val="00121028"/>
    <w:rsid w:val="00130851"/>
    <w:rsid w:val="001325BF"/>
    <w:rsid w:val="00140839"/>
    <w:rsid w:val="00145275"/>
    <w:rsid w:val="00152801"/>
    <w:rsid w:val="00164D53"/>
    <w:rsid w:val="00165CE1"/>
    <w:rsid w:val="00165F2B"/>
    <w:rsid w:val="00185C39"/>
    <w:rsid w:val="001B13BD"/>
    <w:rsid w:val="001E69FC"/>
    <w:rsid w:val="00210C07"/>
    <w:rsid w:val="00215AE5"/>
    <w:rsid w:val="00216A80"/>
    <w:rsid w:val="002262F1"/>
    <w:rsid w:val="00234353"/>
    <w:rsid w:val="00240075"/>
    <w:rsid w:val="00240181"/>
    <w:rsid w:val="00262FEC"/>
    <w:rsid w:val="0028235E"/>
    <w:rsid w:val="0028267E"/>
    <w:rsid w:val="00284C29"/>
    <w:rsid w:val="002947EB"/>
    <w:rsid w:val="002957A2"/>
    <w:rsid w:val="002B0899"/>
    <w:rsid w:val="002D3C28"/>
    <w:rsid w:val="002E208B"/>
    <w:rsid w:val="002E7768"/>
    <w:rsid w:val="00331B21"/>
    <w:rsid w:val="00360211"/>
    <w:rsid w:val="00361075"/>
    <w:rsid w:val="00362CD7"/>
    <w:rsid w:val="0036441F"/>
    <w:rsid w:val="003678CC"/>
    <w:rsid w:val="00386741"/>
    <w:rsid w:val="00394F03"/>
    <w:rsid w:val="00394FE7"/>
    <w:rsid w:val="003C3598"/>
    <w:rsid w:val="003C567E"/>
    <w:rsid w:val="003C6408"/>
    <w:rsid w:val="003F7AAC"/>
    <w:rsid w:val="00413279"/>
    <w:rsid w:val="0041453B"/>
    <w:rsid w:val="004304A7"/>
    <w:rsid w:val="00445A34"/>
    <w:rsid w:val="00446BA5"/>
    <w:rsid w:val="004478FD"/>
    <w:rsid w:val="00462B8A"/>
    <w:rsid w:val="00465DF0"/>
    <w:rsid w:val="00466DE0"/>
    <w:rsid w:val="00467BFB"/>
    <w:rsid w:val="00470AD2"/>
    <w:rsid w:val="0047265F"/>
    <w:rsid w:val="004727BD"/>
    <w:rsid w:val="004A51DF"/>
    <w:rsid w:val="004B0BF7"/>
    <w:rsid w:val="004D69B8"/>
    <w:rsid w:val="004F17D9"/>
    <w:rsid w:val="004F6C9A"/>
    <w:rsid w:val="00505DF8"/>
    <w:rsid w:val="0051185E"/>
    <w:rsid w:val="00511CAE"/>
    <w:rsid w:val="00513A92"/>
    <w:rsid w:val="00521560"/>
    <w:rsid w:val="00523B3F"/>
    <w:rsid w:val="00550167"/>
    <w:rsid w:val="0055350F"/>
    <w:rsid w:val="00580E9E"/>
    <w:rsid w:val="00592DD8"/>
    <w:rsid w:val="005B065B"/>
    <w:rsid w:val="005E4C3B"/>
    <w:rsid w:val="00610AA4"/>
    <w:rsid w:val="0061237E"/>
    <w:rsid w:val="00622FFB"/>
    <w:rsid w:val="006505BF"/>
    <w:rsid w:val="00656A8B"/>
    <w:rsid w:val="006904B4"/>
    <w:rsid w:val="00696DC7"/>
    <w:rsid w:val="0069756B"/>
    <w:rsid w:val="006A2FD7"/>
    <w:rsid w:val="006B70AD"/>
    <w:rsid w:val="006B779F"/>
    <w:rsid w:val="006C5331"/>
    <w:rsid w:val="006D5C00"/>
    <w:rsid w:val="006E0B5E"/>
    <w:rsid w:val="006E1427"/>
    <w:rsid w:val="00703F33"/>
    <w:rsid w:val="007262F2"/>
    <w:rsid w:val="00726F15"/>
    <w:rsid w:val="00731AA7"/>
    <w:rsid w:val="00732906"/>
    <w:rsid w:val="007477D1"/>
    <w:rsid w:val="007A0927"/>
    <w:rsid w:val="007B11DD"/>
    <w:rsid w:val="007E3AD4"/>
    <w:rsid w:val="007F7D47"/>
    <w:rsid w:val="00805DED"/>
    <w:rsid w:val="00806C8D"/>
    <w:rsid w:val="00815428"/>
    <w:rsid w:val="0082431B"/>
    <w:rsid w:val="00825AA9"/>
    <w:rsid w:val="00840B70"/>
    <w:rsid w:val="008573D2"/>
    <w:rsid w:val="00887868"/>
    <w:rsid w:val="008B505B"/>
    <w:rsid w:val="008C215B"/>
    <w:rsid w:val="008C3FD5"/>
    <w:rsid w:val="008D484C"/>
    <w:rsid w:val="008D569E"/>
    <w:rsid w:val="0090598B"/>
    <w:rsid w:val="00913A17"/>
    <w:rsid w:val="00916D10"/>
    <w:rsid w:val="00932C49"/>
    <w:rsid w:val="00933448"/>
    <w:rsid w:val="00954731"/>
    <w:rsid w:val="0095509C"/>
    <w:rsid w:val="0095709A"/>
    <w:rsid w:val="00973A87"/>
    <w:rsid w:val="00984CC4"/>
    <w:rsid w:val="009A106F"/>
    <w:rsid w:val="009A16F6"/>
    <w:rsid w:val="009A4FFC"/>
    <w:rsid w:val="009B5154"/>
    <w:rsid w:val="009B657C"/>
    <w:rsid w:val="009C2509"/>
    <w:rsid w:val="009D6F3F"/>
    <w:rsid w:val="009E09AF"/>
    <w:rsid w:val="009E1911"/>
    <w:rsid w:val="009E6E79"/>
    <w:rsid w:val="00A04205"/>
    <w:rsid w:val="00A11CB0"/>
    <w:rsid w:val="00A35A54"/>
    <w:rsid w:val="00A63497"/>
    <w:rsid w:val="00A66FAC"/>
    <w:rsid w:val="00A674F3"/>
    <w:rsid w:val="00AB0A09"/>
    <w:rsid w:val="00AC0676"/>
    <w:rsid w:val="00AC7DD9"/>
    <w:rsid w:val="00AD2694"/>
    <w:rsid w:val="00AF0C4D"/>
    <w:rsid w:val="00B2124B"/>
    <w:rsid w:val="00B36C3F"/>
    <w:rsid w:val="00B47B2F"/>
    <w:rsid w:val="00B5327E"/>
    <w:rsid w:val="00B57ED3"/>
    <w:rsid w:val="00B663E7"/>
    <w:rsid w:val="00B67026"/>
    <w:rsid w:val="00B74E38"/>
    <w:rsid w:val="00B81C18"/>
    <w:rsid w:val="00B93064"/>
    <w:rsid w:val="00B955B1"/>
    <w:rsid w:val="00BA1FFC"/>
    <w:rsid w:val="00C04A47"/>
    <w:rsid w:val="00C17CCA"/>
    <w:rsid w:val="00C20F99"/>
    <w:rsid w:val="00C23AF3"/>
    <w:rsid w:val="00C33DCB"/>
    <w:rsid w:val="00C3582A"/>
    <w:rsid w:val="00C44EAE"/>
    <w:rsid w:val="00C52831"/>
    <w:rsid w:val="00C56312"/>
    <w:rsid w:val="00C60A7A"/>
    <w:rsid w:val="00C72718"/>
    <w:rsid w:val="00C840B3"/>
    <w:rsid w:val="00CA3044"/>
    <w:rsid w:val="00CC0168"/>
    <w:rsid w:val="00CC24AC"/>
    <w:rsid w:val="00CC47EC"/>
    <w:rsid w:val="00CC5922"/>
    <w:rsid w:val="00CD65D0"/>
    <w:rsid w:val="00CE08DC"/>
    <w:rsid w:val="00CE28BD"/>
    <w:rsid w:val="00CE6EC7"/>
    <w:rsid w:val="00CF6FBA"/>
    <w:rsid w:val="00D0166F"/>
    <w:rsid w:val="00D31243"/>
    <w:rsid w:val="00D41A1D"/>
    <w:rsid w:val="00D51C43"/>
    <w:rsid w:val="00D65C74"/>
    <w:rsid w:val="00D70A36"/>
    <w:rsid w:val="00DB1705"/>
    <w:rsid w:val="00E02B6F"/>
    <w:rsid w:val="00E065E4"/>
    <w:rsid w:val="00E2347B"/>
    <w:rsid w:val="00E32F7A"/>
    <w:rsid w:val="00E36AAA"/>
    <w:rsid w:val="00E57592"/>
    <w:rsid w:val="00E74D84"/>
    <w:rsid w:val="00E74F02"/>
    <w:rsid w:val="00E83FC1"/>
    <w:rsid w:val="00E84E29"/>
    <w:rsid w:val="00E91B5E"/>
    <w:rsid w:val="00EA347A"/>
    <w:rsid w:val="00EA553C"/>
    <w:rsid w:val="00EC4152"/>
    <w:rsid w:val="00EE1C55"/>
    <w:rsid w:val="00EE25E9"/>
    <w:rsid w:val="00EE338A"/>
    <w:rsid w:val="00F0364D"/>
    <w:rsid w:val="00F30724"/>
    <w:rsid w:val="00F33CB4"/>
    <w:rsid w:val="00F40D3D"/>
    <w:rsid w:val="00F4408C"/>
    <w:rsid w:val="00F52DD9"/>
    <w:rsid w:val="00F53B66"/>
    <w:rsid w:val="00F54F43"/>
    <w:rsid w:val="00F92969"/>
    <w:rsid w:val="00FA3C2B"/>
    <w:rsid w:val="00FB4F57"/>
    <w:rsid w:val="00FB6BF5"/>
    <w:rsid w:val="00FC5876"/>
    <w:rsid w:val="00FD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2F41DB"/>
  <w15:docId w15:val="{D39B6E08-44F9-4136-AA78-7166417D5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043041"/>
  </w:style>
  <w:style w:type="character" w:customStyle="1" w:styleId="FooterChar">
    <w:name w:val="Footer Char"/>
    <w:link w:val="Footer"/>
    <w:semiHidden/>
    <w:locked/>
    <w:rsid w:val="00043041"/>
    <w:rPr>
      <w:sz w:val="24"/>
      <w:szCs w:val="24"/>
      <w:lang w:val="en-US" w:eastAsia="en-US" w:bidi="ar-SA"/>
    </w:rPr>
  </w:style>
  <w:style w:type="paragraph" w:customStyle="1" w:styleId="Default">
    <w:name w:val="Default"/>
    <w:rsid w:val="0069756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7 Quiz Solution HHL 1/e</vt:lpstr>
    </vt:vector>
  </TitlesOfParts>
  <Company>University at Buffalo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 Quiz Solution HHL 1/e</dc:title>
  <dc:creator>Susan Hamlen</dc:creator>
  <cp:lastModifiedBy>Lorraine Gleeson</cp:lastModifiedBy>
  <cp:revision>6</cp:revision>
  <cp:lastPrinted>2018-06-01T01:34:00Z</cp:lastPrinted>
  <dcterms:created xsi:type="dcterms:W3CDTF">2018-06-01T01:34:00Z</dcterms:created>
  <dcterms:modified xsi:type="dcterms:W3CDTF">2018-11-08T15:45:00Z</dcterms:modified>
</cp:coreProperties>
</file>